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772" w:rsidRDefault="00D16A4F">
      <w:r>
        <w:t>Przez całe nagranie nie słychać żadnego dźwięku.</w:t>
      </w:r>
    </w:p>
    <w:p w:rsidR="00D16A4F" w:rsidRDefault="00D16A4F">
      <w:r>
        <w:t>Nieumundurowany policjant zakłada podejrzanemu kajdanki na ręce, a następnie na nogi.</w:t>
      </w:r>
    </w:p>
    <w:p w:rsidR="00D16A4F" w:rsidRDefault="00D16A4F">
      <w:r>
        <w:t>Policjanci wyprowadzają podejrzanego z aresztu i prowadzą po schodach i korytarzem do nieoznakowanego radiowozu.</w:t>
      </w:r>
    </w:p>
    <w:p w:rsidR="00D16A4F" w:rsidRDefault="00D16A4F">
      <w:r>
        <w:t xml:space="preserve">Funkcjonariusze osadzają mężczyznę w radiowozie. </w:t>
      </w:r>
      <w:bookmarkStart w:id="0" w:name="_GoBack"/>
      <w:bookmarkEnd w:id="0"/>
    </w:p>
    <w:sectPr w:rsidR="00D16A4F" w:rsidSect="000372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compat/>
  <w:rsids>
    <w:rsidRoot w:val="00D16A4F"/>
    <w:rsid w:val="0003724F"/>
    <w:rsid w:val="00260F84"/>
    <w:rsid w:val="00361AC6"/>
    <w:rsid w:val="007300FF"/>
    <w:rsid w:val="009267F6"/>
    <w:rsid w:val="00D16A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72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Zespół Prasowy</dc:creator>
  <cp:lastModifiedBy>MalgorzataBarska</cp:lastModifiedBy>
  <cp:revision>2</cp:revision>
  <dcterms:created xsi:type="dcterms:W3CDTF">2021-05-20T07:27:00Z</dcterms:created>
  <dcterms:modified xsi:type="dcterms:W3CDTF">2021-05-20T07:27:00Z</dcterms:modified>
</cp:coreProperties>
</file>